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00EE3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04.07.2022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675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8BD" w:rsidRPr="003A18BD" w:rsidRDefault="003A18BD" w:rsidP="003A18B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3A18BD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3A18BD" w:rsidP="003A18B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3A18BD">
              <w:rPr>
                <w:b/>
                <w:szCs w:val="28"/>
              </w:rPr>
              <w:t>Администрации района от 14.12.2020 № 1097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3A18BD" w:rsidRPr="003A18BD" w:rsidRDefault="003A18BD" w:rsidP="003A18BD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3A18BD">
        <w:rPr>
          <w:rFonts w:eastAsia="Calibri"/>
          <w:szCs w:val="28"/>
          <w:lang w:eastAsia="en-US"/>
        </w:rPr>
        <w:t>В соответствии со статьей 179 Бюджетного кодекса Российской Федерации,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 (в редакции постановления Администрации района от 18.11.2019 № 1077</w:t>
      </w:r>
      <w:r w:rsidR="00731E84">
        <w:rPr>
          <w:rFonts w:eastAsia="Calibri"/>
          <w:szCs w:val="28"/>
          <w:lang w:eastAsia="en-US"/>
        </w:rPr>
        <w:t>, от 23.03.2021 № 247</w:t>
      </w:r>
      <w:r w:rsidRPr="003A18BD">
        <w:rPr>
          <w:rFonts w:eastAsia="Calibri"/>
          <w:szCs w:val="28"/>
          <w:lang w:eastAsia="en-US"/>
        </w:rPr>
        <w:t>), Администрация Демянского муниципального района</w:t>
      </w:r>
    </w:p>
    <w:p w:rsidR="003A18BD" w:rsidRPr="003A18BD" w:rsidRDefault="003A18BD" w:rsidP="003A18BD">
      <w:pPr>
        <w:spacing w:line="360" w:lineRule="atLeast"/>
        <w:jc w:val="both"/>
        <w:rPr>
          <w:b/>
          <w:szCs w:val="28"/>
        </w:rPr>
      </w:pPr>
      <w:r w:rsidRPr="003A18BD">
        <w:rPr>
          <w:b/>
          <w:szCs w:val="28"/>
        </w:rPr>
        <w:t>ПОСТАНОВЛЯЕТ:</w:t>
      </w:r>
    </w:p>
    <w:p w:rsidR="003A18BD" w:rsidRPr="003A18BD" w:rsidRDefault="003A18BD" w:rsidP="003A18BD">
      <w:pPr>
        <w:spacing w:line="360" w:lineRule="atLeast"/>
        <w:ind w:firstLine="709"/>
        <w:jc w:val="both"/>
        <w:rPr>
          <w:szCs w:val="28"/>
        </w:rPr>
      </w:pPr>
      <w:r w:rsidRPr="003A18BD">
        <w:rPr>
          <w:szCs w:val="28"/>
        </w:rPr>
        <w:t xml:space="preserve">1. Внести изменения в муниципальную программу Демянского муниципального района </w:t>
      </w:r>
      <w:r w:rsidRPr="003A18BD">
        <w:rPr>
          <w:bCs/>
          <w:color w:val="000000"/>
          <w:szCs w:val="28"/>
          <w:lang w:eastAsia="zh-CN"/>
        </w:rPr>
        <w:t>«</w:t>
      </w:r>
      <w:r w:rsidRPr="003A18BD">
        <w:rPr>
          <w:rFonts w:eastAsia="Calibri"/>
          <w:szCs w:val="28"/>
          <w:lang w:eastAsia="en-US"/>
        </w:rPr>
        <w:t>Градостроительная политика на территории Демянского муниципального района на 2021-2025 годы»</w:t>
      </w:r>
      <w:r w:rsidRPr="003A18BD">
        <w:rPr>
          <w:szCs w:val="28"/>
        </w:rPr>
        <w:t>, утвержденную постановлением Администрации района от 14.12.2020 № 1097(в редакции постановлений Администрации района от 16.02.2021 № 122, от 14.12.2021 № 1269</w:t>
      </w:r>
      <w:r w:rsidR="00731E84">
        <w:rPr>
          <w:szCs w:val="28"/>
        </w:rPr>
        <w:t xml:space="preserve">) </w:t>
      </w:r>
      <w:r w:rsidRPr="003A18BD">
        <w:rPr>
          <w:szCs w:val="28"/>
        </w:rPr>
        <w:t>(далее муниципальная программа):</w:t>
      </w:r>
    </w:p>
    <w:p w:rsidR="003A18BD" w:rsidRPr="003A18BD" w:rsidRDefault="003A18BD" w:rsidP="003A18BD">
      <w:pPr>
        <w:spacing w:line="360" w:lineRule="atLeast"/>
        <w:ind w:firstLine="709"/>
        <w:jc w:val="both"/>
        <w:rPr>
          <w:szCs w:val="28"/>
        </w:rPr>
      </w:pPr>
      <w:r w:rsidRPr="003A18BD">
        <w:rPr>
          <w:szCs w:val="28"/>
        </w:rPr>
        <w:t xml:space="preserve">1.1. Изложить </w:t>
      </w:r>
      <w:r w:rsidR="00731E84" w:rsidRPr="003A18BD">
        <w:rPr>
          <w:szCs w:val="28"/>
        </w:rPr>
        <w:t>раздел «Объемы и источники финансирования муниципальной программы с разбивкой по годам реализации»</w:t>
      </w:r>
      <w:r w:rsidR="00731E84">
        <w:rPr>
          <w:szCs w:val="28"/>
        </w:rPr>
        <w:t xml:space="preserve"> в паспорта</w:t>
      </w:r>
      <w:r w:rsidRPr="003A18BD">
        <w:rPr>
          <w:szCs w:val="28"/>
        </w:rPr>
        <w:t xml:space="preserve"> муниципальной программы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81"/>
        <w:gridCol w:w="6237"/>
      </w:tblGrid>
      <w:tr w:rsidR="00731E84" w:rsidRPr="003A18BD" w:rsidTr="00731E84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</w:t>
            </w:r>
            <w:r w:rsidRPr="003A18BD">
              <w:rPr>
                <w:szCs w:val="28"/>
                <w:lang w:eastAsia="en-US"/>
              </w:rPr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объемы финансирования за счет всех источников – 3887,35304 тыс. рублей, в том числе по годам реализации: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2021 год – 1187,35304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2022 год – 2700,0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2023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2024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2025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из них: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lastRenderedPageBreak/>
              <w:t xml:space="preserve">областной бюджет – 3887,35304 тыс. рублей, 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в том числе: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2021 год – 1887,35304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2022 год – 2700,0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2023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2024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2025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 xml:space="preserve">федеральный бюджет – 0,0 тыс. рублей, 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в том числе: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2021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2022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2023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2024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2025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 xml:space="preserve">бюджет муниципального района – 0,0 тыс. рублей, 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в том числе: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2021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2022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2023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2024 год – 0,0 тыс. рублей;</w:t>
            </w:r>
          </w:p>
          <w:p w:rsidR="00731E84" w:rsidRPr="003A18BD" w:rsidRDefault="00731E84" w:rsidP="00731E84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eastAsia="en-US"/>
              </w:rPr>
            </w:pPr>
            <w:r w:rsidRPr="003A18BD">
              <w:rPr>
                <w:szCs w:val="28"/>
                <w:lang w:eastAsia="en-US"/>
              </w:rPr>
              <w:t>2025 год – 0,0 тыс. рублей</w:t>
            </w:r>
            <w:r>
              <w:rPr>
                <w:szCs w:val="28"/>
                <w:lang w:eastAsia="en-US"/>
              </w:rPr>
              <w:t xml:space="preserve">                                       »;</w:t>
            </w:r>
          </w:p>
        </w:tc>
      </w:tr>
      <w:tr w:rsidR="00731E84" w:rsidRPr="003A18BD" w:rsidTr="00731E84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84" w:rsidRPr="003A18BD" w:rsidRDefault="00731E84" w:rsidP="003A18BD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E84" w:rsidRPr="003A18BD" w:rsidRDefault="00731E84" w:rsidP="003A18B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  <w:lang w:eastAsia="en-US"/>
              </w:rPr>
            </w:pPr>
          </w:p>
        </w:tc>
      </w:tr>
    </w:tbl>
    <w:p w:rsidR="003A18BD" w:rsidRPr="003A18BD" w:rsidRDefault="003A18BD" w:rsidP="0068400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3A18BD">
        <w:rPr>
          <w:color w:val="000000"/>
          <w:szCs w:val="28"/>
        </w:rPr>
        <w:lastRenderedPageBreak/>
        <w:t>1.2</w:t>
      </w:r>
      <w:proofErr w:type="gramStart"/>
      <w:r w:rsidRPr="003A18BD">
        <w:rPr>
          <w:color w:val="000000"/>
          <w:szCs w:val="28"/>
        </w:rPr>
        <w:t xml:space="preserve"> И</w:t>
      </w:r>
      <w:proofErr w:type="gramEnd"/>
      <w:r w:rsidRPr="003A18BD">
        <w:rPr>
          <w:color w:val="000000"/>
          <w:szCs w:val="28"/>
        </w:rPr>
        <w:t>зложить раздел «</w:t>
      </w:r>
      <w:r w:rsidRPr="003A18BD">
        <w:rPr>
          <w:color w:val="000000"/>
          <w:szCs w:val="28"/>
          <w:lang w:val="en-US"/>
        </w:rPr>
        <w:t>V</w:t>
      </w:r>
      <w:r w:rsidRPr="003A18BD">
        <w:rPr>
          <w:color w:val="000000"/>
          <w:szCs w:val="28"/>
        </w:rPr>
        <w:t xml:space="preserve">.Мероприятия муниципальной </w:t>
      </w:r>
      <w:r w:rsidR="00731E84">
        <w:rPr>
          <w:szCs w:val="28"/>
        </w:rPr>
        <w:t xml:space="preserve">программы» </w:t>
      </w:r>
      <w:r w:rsidRPr="003A18BD">
        <w:rPr>
          <w:color w:val="000000"/>
          <w:szCs w:val="28"/>
        </w:rPr>
        <w:t>в прилагаемой редакции (приложение к постановлению).</w:t>
      </w:r>
    </w:p>
    <w:p w:rsidR="003A18BD" w:rsidRPr="003A18BD" w:rsidRDefault="003A18BD" w:rsidP="00684007">
      <w:pPr>
        <w:spacing w:line="360" w:lineRule="atLeast"/>
        <w:ind w:firstLine="709"/>
        <w:jc w:val="both"/>
        <w:rPr>
          <w:szCs w:val="28"/>
        </w:rPr>
      </w:pPr>
      <w:r w:rsidRPr="003A18BD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Default="00BC64C3" w:rsidP="00BC64C3">
      <w:pPr>
        <w:spacing w:line="360" w:lineRule="atLeast"/>
        <w:jc w:val="both"/>
        <w:rPr>
          <w:szCs w:val="28"/>
        </w:rPr>
      </w:pPr>
    </w:p>
    <w:p w:rsidR="00684007" w:rsidRPr="00BC64C3" w:rsidRDefault="00684007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731E84" w:rsidP="00731E84">
      <w:pPr>
        <w:tabs>
          <w:tab w:val="left" w:pos="5295"/>
        </w:tabs>
        <w:spacing w:before="120" w:line="240" w:lineRule="exact"/>
        <w:jc w:val="both"/>
        <w:rPr>
          <w:szCs w:val="28"/>
        </w:rPr>
      </w:pPr>
      <w:r>
        <w:rPr>
          <w:szCs w:val="28"/>
        </w:rPr>
        <w:tab/>
      </w: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3A18BD" w:rsidRDefault="005B189B" w:rsidP="00D83AF5">
      <w:pPr>
        <w:spacing w:line="360" w:lineRule="atLeast"/>
        <w:jc w:val="both"/>
        <w:rPr>
          <w:b/>
          <w:szCs w:val="28"/>
        </w:rPr>
        <w:sectPr w:rsidR="003A18BD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W w:w="157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0"/>
        <w:gridCol w:w="4394"/>
      </w:tblGrid>
      <w:tr w:rsidR="003A18BD" w:rsidRPr="008747A8" w:rsidTr="000253FC">
        <w:tc>
          <w:tcPr>
            <w:tcW w:w="11340" w:type="dxa"/>
            <w:shd w:val="clear" w:color="auto" w:fill="auto"/>
          </w:tcPr>
          <w:p w:rsidR="003A18BD" w:rsidRPr="008747A8" w:rsidRDefault="003A18BD" w:rsidP="000253FC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A18BD" w:rsidRPr="008747A8" w:rsidRDefault="003A18BD" w:rsidP="000253FC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3A18BD" w:rsidRPr="008747A8" w:rsidRDefault="003A18BD" w:rsidP="000253FC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3A18BD" w:rsidRPr="008747A8" w:rsidRDefault="003A18BD" w:rsidP="0089371B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 </w:t>
            </w:r>
            <w:bookmarkStart w:id="3" w:name="дата2"/>
            <w:bookmarkEnd w:id="3"/>
            <w:r w:rsidR="00500EE3">
              <w:rPr>
                <w:szCs w:val="28"/>
              </w:rPr>
              <w:t>04.07.2022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500EE3">
              <w:rPr>
                <w:szCs w:val="28"/>
              </w:rPr>
              <w:t>675</w:t>
            </w:r>
            <w:bookmarkStart w:id="5" w:name="_GoBack"/>
            <w:bookmarkEnd w:id="5"/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p w:rsidR="003A18BD" w:rsidRPr="003A18BD" w:rsidRDefault="003A18BD" w:rsidP="003A18BD">
      <w:pPr>
        <w:spacing w:line="240" w:lineRule="exact"/>
        <w:jc w:val="center"/>
        <w:rPr>
          <w:b/>
          <w:szCs w:val="28"/>
        </w:rPr>
      </w:pPr>
      <w:r w:rsidRPr="003A18BD">
        <w:rPr>
          <w:b/>
          <w:szCs w:val="28"/>
        </w:rPr>
        <w:t>«</w:t>
      </w:r>
      <w:r w:rsidRPr="003A18BD">
        <w:rPr>
          <w:b/>
          <w:szCs w:val="28"/>
          <w:lang w:val="en-US"/>
        </w:rPr>
        <w:t>V</w:t>
      </w:r>
      <w:r w:rsidRPr="003A18BD">
        <w:rPr>
          <w:b/>
          <w:szCs w:val="28"/>
        </w:rPr>
        <w:t>. Мероприятия муниципальной программы</w:t>
      </w:r>
    </w:p>
    <w:p w:rsidR="003A18BD" w:rsidRPr="003A18BD" w:rsidRDefault="003A18BD" w:rsidP="003A18BD">
      <w:pPr>
        <w:spacing w:line="240" w:lineRule="exact"/>
        <w:jc w:val="center"/>
        <w:rPr>
          <w:b/>
          <w:szCs w:val="28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3853"/>
        <w:gridCol w:w="423"/>
        <w:gridCol w:w="1984"/>
        <w:gridCol w:w="713"/>
        <w:gridCol w:w="138"/>
        <w:gridCol w:w="2410"/>
        <w:gridCol w:w="1275"/>
        <w:gridCol w:w="993"/>
        <w:gridCol w:w="816"/>
        <w:gridCol w:w="34"/>
        <w:gridCol w:w="851"/>
        <w:gridCol w:w="107"/>
        <w:gridCol w:w="743"/>
        <w:gridCol w:w="108"/>
        <w:gridCol w:w="708"/>
        <w:gridCol w:w="6"/>
        <w:gridCol w:w="29"/>
      </w:tblGrid>
      <w:tr w:rsidR="003A18BD" w:rsidRPr="003A18BD" w:rsidTr="00731E84">
        <w:trPr>
          <w:gridAfter w:val="1"/>
          <w:wAfter w:w="29" w:type="dxa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3A18BD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3A18BD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 xml:space="preserve">Срок </w:t>
            </w:r>
            <w:proofErr w:type="spellStart"/>
            <w:r w:rsidRPr="003A18BD">
              <w:rPr>
                <w:rFonts w:eastAsia="Calibri"/>
                <w:sz w:val="24"/>
                <w:szCs w:val="24"/>
                <w:lang w:eastAsia="en-US"/>
              </w:rPr>
              <w:t>реа</w:t>
            </w:r>
            <w:r w:rsidR="00731E84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3A18BD">
              <w:rPr>
                <w:rFonts w:eastAsia="Calibri"/>
                <w:sz w:val="24"/>
                <w:szCs w:val="24"/>
                <w:lang w:eastAsia="en-US"/>
              </w:rPr>
              <w:t>лиза</w:t>
            </w:r>
            <w:r w:rsidR="00684007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3A18BD">
              <w:rPr>
                <w:rFonts w:eastAsia="Calibri"/>
                <w:sz w:val="24"/>
                <w:szCs w:val="24"/>
                <w:lang w:eastAsia="en-US"/>
              </w:rPr>
              <w:t>ции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pacing w:val="-20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pacing w:val="-20"/>
                <w:sz w:val="24"/>
                <w:szCs w:val="24"/>
                <w:lang w:eastAsia="en-US"/>
              </w:rPr>
              <w:t xml:space="preserve">Целевой показатель </w:t>
            </w:r>
            <w:r w:rsidR="009A7427">
              <w:rPr>
                <w:rFonts w:eastAsia="Calibri"/>
                <w:spacing w:val="-28"/>
                <w:sz w:val="24"/>
                <w:szCs w:val="24"/>
                <w:lang w:eastAsia="en-US"/>
              </w:rPr>
              <w:t>(номер целевого показа</w:t>
            </w:r>
            <w:r w:rsidRPr="003A18BD">
              <w:rPr>
                <w:rFonts w:eastAsia="Calibri"/>
                <w:spacing w:val="-28"/>
                <w:sz w:val="24"/>
                <w:szCs w:val="24"/>
                <w:lang w:eastAsia="en-US"/>
              </w:rPr>
              <w:t>теля из паспорта муниципальной  программы)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 xml:space="preserve">Источник </w:t>
            </w:r>
            <w:proofErr w:type="spellStart"/>
            <w:proofErr w:type="gramStart"/>
            <w:r w:rsidRPr="003A18BD">
              <w:rPr>
                <w:rFonts w:eastAsia="Calibri"/>
                <w:sz w:val="24"/>
                <w:szCs w:val="24"/>
                <w:lang w:eastAsia="en-US"/>
              </w:rPr>
              <w:t>финанси-рования</w:t>
            </w:r>
            <w:proofErr w:type="spellEnd"/>
            <w:proofErr w:type="gramEnd"/>
          </w:p>
        </w:tc>
        <w:tc>
          <w:tcPr>
            <w:tcW w:w="43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Объем финансирования по годам (тыс. руб.)</w:t>
            </w:r>
            <w:r w:rsidRPr="003A18B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</w:tr>
      <w:tr w:rsidR="00684007" w:rsidRPr="003A18BD" w:rsidTr="00731E84">
        <w:trPr>
          <w:gridAfter w:val="1"/>
          <w:wAfter w:w="29" w:type="dxa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</w:tc>
      </w:tr>
      <w:tr w:rsidR="00684007" w:rsidRPr="003A18BD" w:rsidTr="00731E84">
        <w:trPr>
          <w:gridAfter w:val="1"/>
          <w:wAfter w:w="29" w:type="dxa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</w:tr>
      <w:tr w:rsidR="003A18BD" w:rsidRPr="003A18BD" w:rsidTr="00684007">
        <w:trPr>
          <w:gridAfter w:val="1"/>
          <w:wAfter w:w="29" w:type="dxa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3A18BD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Задача 1. Развитие градостроительства на территории муниципального района</w:t>
            </w:r>
          </w:p>
        </w:tc>
      </w:tr>
      <w:tr w:rsidR="00684007" w:rsidRPr="003A18BD" w:rsidTr="00731E84">
        <w:trPr>
          <w:gridAfter w:val="2"/>
          <w:wAfter w:w="35" w:type="dxa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Внесение изменений в схему территориального планирования Демянского муниципального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8BD">
              <w:rPr>
                <w:sz w:val="24"/>
                <w:szCs w:val="24"/>
                <w:lang w:eastAsia="en-US"/>
              </w:rPr>
              <w:t xml:space="preserve">управление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2021-2025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бюджет муници</w:t>
            </w:r>
            <w:r w:rsidR="00684007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3A18BD">
              <w:rPr>
                <w:rFonts w:eastAsia="Calibri"/>
                <w:sz w:val="24"/>
                <w:szCs w:val="24"/>
                <w:lang w:eastAsia="en-US"/>
              </w:rPr>
              <w:t>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84007" w:rsidRPr="003A18BD" w:rsidTr="00731E84">
        <w:trPr>
          <w:gridAfter w:val="2"/>
          <w:wAfter w:w="35" w:type="dxa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widowControl w:val="0"/>
              <w:suppressAutoHyphens/>
              <w:autoSpaceDE w:val="0"/>
              <w:autoSpaceDN w:val="0"/>
              <w:snapToGrid w:val="0"/>
              <w:spacing w:before="120" w:line="240" w:lineRule="exact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A18BD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Подготовка местных нормативов градостроительного </w:t>
            </w:r>
            <w:proofErr w:type="spellStart"/>
            <w:proofErr w:type="gramStart"/>
            <w:r w:rsidRPr="003A18BD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проектирова</w:t>
            </w:r>
            <w:r w:rsidR="00684007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3A18BD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ния</w:t>
            </w:r>
            <w:proofErr w:type="spellEnd"/>
            <w:proofErr w:type="gramEnd"/>
            <w:r w:rsidRPr="003A18BD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  Демянского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8BD">
              <w:rPr>
                <w:sz w:val="24"/>
                <w:szCs w:val="24"/>
                <w:lang w:eastAsia="en-US"/>
              </w:rPr>
              <w:t xml:space="preserve">управление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2021-2025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бюджет муници</w:t>
            </w:r>
            <w:r w:rsidR="00684007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3A18BD">
              <w:rPr>
                <w:rFonts w:eastAsia="Calibri"/>
                <w:sz w:val="24"/>
                <w:szCs w:val="24"/>
                <w:lang w:eastAsia="en-US"/>
              </w:rPr>
              <w:t>пального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84007" w:rsidRPr="003A18BD" w:rsidTr="00731E84">
        <w:trPr>
          <w:gridAfter w:val="2"/>
          <w:wAfter w:w="35" w:type="dxa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widowControl w:val="0"/>
              <w:suppressAutoHyphens/>
              <w:autoSpaceDE w:val="0"/>
              <w:autoSpaceDN w:val="0"/>
              <w:snapToGrid w:val="0"/>
              <w:spacing w:before="120" w:line="240" w:lineRule="exact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A18BD">
              <w:rPr>
                <w:sz w:val="24"/>
                <w:szCs w:val="24"/>
                <w:lang w:eastAsia="en-US"/>
              </w:rPr>
              <w:t>О</w:t>
            </w:r>
            <w:r w:rsidRPr="003A18BD">
              <w:rPr>
                <w:kern w:val="3"/>
                <w:sz w:val="24"/>
                <w:szCs w:val="24"/>
                <w:lang w:eastAsia="zh-CN"/>
              </w:rPr>
              <w:t xml:space="preserve">рганизация работ по описанию местоположения границ </w:t>
            </w:r>
            <w:proofErr w:type="spellStart"/>
            <w:proofErr w:type="gramStart"/>
            <w:r w:rsidRPr="003A18BD">
              <w:rPr>
                <w:kern w:val="3"/>
                <w:sz w:val="24"/>
                <w:szCs w:val="24"/>
                <w:lang w:eastAsia="zh-CN"/>
              </w:rPr>
              <w:t>территори</w:t>
            </w:r>
            <w:r w:rsidR="00684007">
              <w:rPr>
                <w:kern w:val="3"/>
                <w:sz w:val="24"/>
                <w:szCs w:val="24"/>
                <w:lang w:eastAsia="zh-CN"/>
              </w:rPr>
              <w:t>-</w:t>
            </w:r>
            <w:r w:rsidRPr="003A18BD">
              <w:rPr>
                <w:kern w:val="3"/>
                <w:sz w:val="24"/>
                <w:szCs w:val="24"/>
                <w:lang w:eastAsia="zh-CN"/>
              </w:rPr>
              <w:t>альных</w:t>
            </w:r>
            <w:proofErr w:type="spellEnd"/>
            <w:proofErr w:type="gramEnd"/>
            <w:r w:rsidRPr="003A18BD">
              <w:rPr>
                <w:kern w:val="3"/>
                <w:sz w:val="24"/>
                <w:szCs w:val="24"/>
                <w:lang w:eastAsia="zh-CN"/>
              </w:rPr>
              <w:t xml:space="preserve"> зон в координатах характерных точек и внесение сведений о границах в государственный кадастр недвижимости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8BD">
              <w:rPr>
                <w:sz w:val="24"/>
                <w:szCs w:val="24"/>
                <w:lang w:eastAsia="en-US"/>
              </w:rPr>
              <w:t xml:space="preserve">управление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2021-2025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бюджет муници</w:t>
            </w:r>
            <w:r w:rsidR="00684007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3A18BD">
              <w:rPr>
                <w:rFonts w:eastAsia="Calibri"/>
                <w:sz w:val="24"/>
                <w:szCs w:val="24"/>
                <w:lang w:eastAsia="en-US"/>
              </w:rPr>
              <w:t>пального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A18BD" w:rsidRPr="003A18BD" w:rsidTr="00684007">
        <w:trPr>
          <w:gridAfter w:val="1"/>
          <w:wAfter w:w="29" w:type="dxa"/>
          <w:trHeight w:val="9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5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Задача 2. Утверждение градостроительной документации Администраций сельских поселений</w:t>
            </w:r>
          </w:p>
        </w:tc>
      </w:tr>
      <w:tr w:rsidR="003A18BD" w:rsidRPr="003A18BD" w:rsidTr="00731E84">
        <w:trPr>
          <w:gridAfter w:val="2"/>
          <w:wAfter w:w="35" w:type="dxa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widowControl w:val="0"/>
              <w:suppressLineNumbers/>
              <w:suppressAutoHyphens/>
              <w:autoSpaceDN w:val="0"/>
              <w:spacing w:before="120" w:line="240" w:lineRule="exact"/>
              <w:textAlignment w:val="baseline"/>
              <w:rPr>
                <w:sz w:val="24"/>
                <w:szCs w:val="24"/>
                <w:lang w:eastAsia="en-US"/>
              </w:rPr>
            </w:pPr>
            <w:r w:rsidRPr="003A18BD">
              <w:rPr>
                <w:sz w:val="24"/>
                <w:szCs w:val="24"/>
                <w:lang w:eastAsia="en-US"/>
              </w:rPr>
              <w:t xml:space="preserve">Информационное содействие </w:t>
            </w:r>
            <w:r w:rsidRPr="003A18BD">
              <w:rPr>
                <w:kern w:val="3"/>
                <w:sz w:val="24"/>
                <w:szCs w:val="24"/>
                <w:lang w:eastAsia="zh-CN"/>
              </w:rPr>
              <w:t>внесению изменений в документы территориального планирования сельских поселений (ед.)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sz w:val="24"/>
                <w:szCs w:val="24"/>
                <w:lang w:eastAsia="en-US"/>
              </w:rPr>
              <w:t>управление</w:t>
            </w:r>
            <w:r w:rsidRPr="003A18BD">
              <w:rPr>
                <w:rFonts w:eastAsia="Calibri"/>
                <w:sz w:val="24"/>
                <w:szCs w:val="24"/>
                <w:lang w:eastAsia="en-US"/>
              </w:rPr>
              <w:t xml:space="preserve">; Администрации сельских поселений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2021-2025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A18BD" w:rsidRPr="003A18BD" w:rsidTr="00731E84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widowControl w:val="0"/>
              <w:suppressLineNumbers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3A18B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8B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</w:tr>
      <w:tr w:rsidR="003A18BD" w:rsidRPr="003A18BD" w:rsidTr="00684007">
        <w:trPr>
          <w:trHeight w:val="26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51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Задача 3. Реализация проектов (мероприятий), исключающих недопустимую антропогенную нагрузку на окружающую природную среду.</w:t>
            </w:r>
          </w:p>
        </w:tc>
      </w:tr>
      <w:tr w:rsidR="003A18BD" w:rsidRPr="003A18BD" w:rsidTr="00731E84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Захоронение твердых коммунальных отходов в части разработки проектно-сметной документации на рекультивацию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sz w:val="24"/>
                <w:szCs w:val="24"/>
                <w:lang w:eastAsia="en-US"/>
              </w:rPr>
              <w:t>управление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684007" w:rsidRDefault="003A18BD" w:rsidP="00684007">
            <w:pPr>
              <w:spacing w:before="120" w:line="240" w:lineRule="exact"/>
              <w:rPr>
                <w:rFonts w:eastAsia="Calibri"/>
                <w:spacing w:val="-28"/>
                <w:sz w:val="22"/>
                <w:szCs w:val="22"/>
                <w:lang w:eastAsia="en-US"/>
              </w:rPr>
            </w:pPr>
            <w:r w:rsidRPr="00684007">
              <w:rPr>
                <w:rFonts w:eastAsia="Calibri"/>
                <w:spacing w:val="-28"/>
                <w:sz w:val="22"/>
                <w:szCs w:val="22"/>
                <w:lang w:eastAsia="en-US"/>
              </w:rPr>
              <w:t>1187,35304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684007" w:rsidRDefault="003A18BD" w:rsidP="00684007">
            <w:pPr>
              <w:spacing w:before="120" w:line="240" w:lineRule="exact"/>
              <w:rPr>
                <w:rFonts w:eastAsia="Calibri"/>
                <w:spacing w:val="-20"/>
                <w:sz w:val="22"/>
                <w:szCs w:val="22"/>
                <w:lang w:eastAsia="en-US"/>
              </w:rPr>
            </w:pPr>
            <w:r w:rsidRPr="00684007">
              <w:rPr>
                <w:rFonts w:eastAsia="Calibri"/>
                <w:spacing w:val="-20"/>
                <w:sz w:val="22"/>
                <w:szCs w:val="22"/>
                <w:lang w:eastAsia="en-US"/>
              </w:rPr>
              <w:t>2700,00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A18BD" w:rsidRPr="003A18BD" w:rsidTr="00731E84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sz w:val="24"/>
                <w:szCs w:val="24"/>
                <w:lang w:eastAsia="en-US"/>
              </w:rPr>
              <w:t>управление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684007" w:rsidRDefault="003A18BD" w:rsidP="00684007">
            <w:pPr>
              <w:spacing w:before="120" w:line="240" w:lineRule="exact"/>
              <w:rPr>
                <w:rFonts w:eastAsia="Calibri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684007" w:rsidRDefault="003A18BD" w:rsidP="00684007">
            <w:pPr>
              <w:spacing w:before="120" w:line="240" w:lineRule="exact"/>
              <w:rPr>
                <w:rFonts w:eastAsia="Calibri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A18BD" w:rsidRPr="003A18BD" w:rsidTr="00731E84">
        <w:trPr>
          <w:trHeight w:val="28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684007" w:rsidRDefault="00684007" w:rsidP="00684007">
            <w:pPr>
              <w:spacing w:before="120" w:line="240" w:lineRule="exact"/>
              <w:rPr>
                <w:rFonts w:eastAsia="Calibri"/>
                <w:spacing w:val="-30"/>
                <w:sz w:val="22"/>
                <w:szCs w:val="22"/>
                <w:lang w:eastAsia="en-US"/>
              </w:rPr>
            </w:pPr>
            <w:r w:rsidRPr="00684007">
              <w:rPr>
                <w:rFonts w:eastAsia="Calibri"/>
                <w:spacing w:val="-30"/>
                <w:sz w:val="22"/>
                <w:szCs w:val="22"/>
                <w:lang w:eastAsia="en-US"/>
              </w:rPr>
              <w:t>1187,3530</w:t>
            </w:r>
            <w:r w:rsidR="003A18BD" w:rsidRPr="00684007">
              <w:rPr>
                <w:rFonts w:eastAsia="Calibri"/>
                <w:spacing w:val="-3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684007" w:rsidRDefault="003A18BD" w:rsidP="00684007">
            <w:pPr>
              <w:spacing w:before="120" w:line="240" w:lineRule="exact"/>
              <w:rPr>
                <w:rFonts w:eastAsia="Calibri"/>
                <w:spacing w:val="-20"/>
                <w:sz w:val="22"/>
                <w:szCs w:val="22"/>
                <w:lang w:eastAsia="en-US"/>
              </w:rPr>
            </w:pPr>
            <w:r w:rsidRPr="00684007">
              <w:rPr>
                <w:rFonts w:eastAsia="Calibri"/>
                <w:spacing w:val="-20"/>
                <w:sz w:val="22"/>
                <w:szCs w:val="22"/>
                <w:lang w:eastAsia="en-US"/>
              </w:rPr>
              <w:t>2700,00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3A18BD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3A18BD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BD" w:rsidRPr="003A18BD" w:rsidRDefault="00684007" w:rsidP="00684007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».</w:t>
            </w:r>
          </w:p>
        </w:tc>
      </w:tr>
    </w:tbl>
    <w:p w:rsidR="003A18BD" w:rsidRPr="003A18BD" w:rsidRDefault="003A18BD" w:rsidP="00684007">
      <w:pPr>
        <w:spacing w:before="120" w:line="240" w:lineRule="exact"/>
        <w:jc w:val="both"/>
        <w:rPr>
          <w:szCs w:val="28"/>
        </w:rPr>
      </w:pPr>
    </w:p>
    <w:sectPr w:rsidR="003A18BD" w:rsidRPr="003A18BD" w:rsidSect="003A18BD">
      <w:footerReference w:type="first" r:id="rId13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1CD" w:rsidRDefault="003F21CD" w:rsidP="00A114BE">
      <w:r>
        <w:separator/>
      </w:r>
    </w:p>
  </w:endnote>
  <w:endnote w:type="continuationSeparator" w:id="0">
    <w:p w:rsidR="003F21CD" w:rsidRDefault="003F21C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9A7427">
      <w:t>926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07" w:rsidRPr="003C0107" w:rsidRDefault="00684007" w:rsidP="003C01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1CD" w:rsidRDefault="003F21CD" w:rsidP="00A114BE">
      <w:r>
        <w:separator/>
      </w:r>
    </w:p>
  </w:footnote>
  <w:footnote w:type="continuationSeparator" w:id="0">
    <w:p w:rsidR="003F21CD" w:rsidRDefault="003F21C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28F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8B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21CD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0EE3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4007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1E84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71B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427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0139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58F8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5A39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B9CCB-33CF-4766-A38C-78B8CF00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3644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838</cp:revision>
  <cp:lastPrinted>2022-07-04T07:38:00Z</cp:lastPrinted>
  <dcterms:created xsi:type="dcterms:W3CDTF">2019-06-11T05:23:00Z</dcterms:created>
  <dcterms:modified xsi:type="dcterms:W3CDTF">2022-07-04T07:41:00Z</dcterms:modified>
</cp:coreProperties>
</file>